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0F" w:rsidRPr="00DD66E1" w:rsidRDefault="00D00F0F" w:rsidP="00F05186">
      <w:pPr>
        <w:autoSpaceDE w:val="0"/>
        <w:autoSpaceDN w:val="0"/>
        <w:adjustRightInd w:val="0"/>
        <w:spacing w:after="0" w:line="240" w:lineRule="auto"/>
        <w:jc w:val="center"/>
        <w:rPr>
          <w:rFonts w:cs="Lucida Sans"/>
          <w:b/>
        </w:rPr>
      </w:pPr>
      <w:bookmarkStart w:id="0" w:name="_GoBack"/>
      <w:bookmarkEnd w:id="0"/>
    </w:p>
    <w:p w:rsidR="00C95218" w:rsidRPr="00DD66E1" w:rsidRDefault="0022787A" w:rsidP="000A700F">
      <w:pPr>
        <w:autoSpaceDE w:val="0"/>
        <w:autoSpaceDN w:val="0"/>
        <w:adjustRightInd w:val="0"/>
        <w:spacing w:after="0" w:line="240" w:lineRule="auto"/>
        <w:jc w:val="center"/>
        <w:rPr>
          <w:rFonts w:cs="Lucida Sans"/>
        </w:rPr>
      </w:pPr>
      <w:r w:rsidRPr="00DD66E1">
        <w:rPr>
          <w:rFonts w:cs="Lucida Sans"/>
          <w:b/>
        </w:rPr>
        <w:t>Donor Ambassador</w:t>
      </w:r>
      <w:r w:rsidR="00C909ED">
        <w:rPr>
          <w:rFonts w:cs="Lucida Sans"/>
          <w:b/>
        </w:rPr>
        <w:t xml:space="preserve">: </w:t>
      </w:r>
      <w:r w:rsidR="00456E6A">
        <w:rPr>
          <w:rFonts w:cs="Lucida Sans"/>
          <w:b/>
        </w:rPr>
        <w:t>Hospitality/Canteen</w:t>
      </w:r>
    </w:p>
    <w:p w:rsidR="00F05186" w:rsidRPr="00DD66E1" w:rsidRDefault="00F05186" w:rsidP="00C95218">
      <w:pPr>
        <w:autoSpaceDE w:val="0"/>
        <w:autoSpaceDN w:val="0"/>
        <w:adjustRightInd w:val="0"/>
        <w:spacing w:after="0" w:line="240" w:lineRule="auto"/>
        <w:rPr>
          <w:rFonts w:cs="Lucida Sans"/>
        </w:rPr>
      </w:pPr>
    </w:p>
    <w:p w:rsidR="0022787A" w:rsidRPr="00DD66E1" w:rsidRDefault="000A700F" w:rsidP="0022787A">
      <w:pPr>
        <w:autoSpaceDE w:val="0"/>
        <w:autoSpaceDN w:val="0"/>
        <w:adjustRightInd w:val="0"/>
        <w:spacing w:after="0" w:line="240" w:lineRule="auto"/>
      </w:pPr>
      <w:r w:rsidRPr="00DD66E1">
        <w:rPr>
          <w:rFonts w:cs="Lucida Sans"/>
          <w:b/>
        </w:rPr>
        <w:t>Volunteer Position</w:t>
      </w:r>
      <w:r w:rsidR="00725B66" w:rsidRPr="00DD66E1">
        <w:rPr>
          <w:rFonts w:cs="Lucida Sans"/>
          <w:b/>
        </w:rPr>
        <w:t xml:space="preserve"> Summary</w:t>
      </w:r>
      <w:r w:rsidR="00725B66" w:rsidRPr="00DD66E1">
        <w:rPr>
          <w:rFonts w:cs="Lucida Sans"/>
          <w:b/>
        </w:rPr>
        <w:br/>
      </w:r>
      <w:r w:rsidR="00F050AC" w:rsidRPr="00DD66E1">
        <w:t>The Red Cross strives to</w:t>
      </w:r>
      <w:r w:rsidR="00C615AA" w:rsidRPr="00DD66E1">
        <w:t xml:space="preserve"> meet blood collection goals</w:t>
      </w:r>
      <w:r w:rsidR="00F050AC" w:rsidRPr="00DD66E1">
        <w:t xml:space="preserve"> </w:t>
      </w:r>
      <w:r w:rsidR="0022787A" w:rsidRPr="00DD66E1">
        <w:t xml:space="preserve">through an active and comprehensive Donor </w:t>
      </w:r>
      <w:r w:rsidR="00DA24B6">
        <w:t>Engagement</w:t>
      </w:r>
      <w:r w:rsidR="0022787A" w:rsidRPr="00DD66E1">
        <w:t xml:space="preserve"> program.  The Donor Ambassador</w:t>
      </w:r>
      <w:r w:rsidR="00DA24B6">
        <w:t xml:space="preserve">: </w:t>
      </w:r>
      <w:r w:rsidR="0056135D">
        <w:t>Hospitality/Canteen</w:t>
      </w:r>
      <w:r w:rsidR="00DA24B6">
        <w:t xml:space="preserve"> ensur</w:t>
      </w:r>
      <w:r w:rsidR="0056135D">
        <w:t>es</w:t>
      </w:r>
      <w:r w:rsidR="00DA24B6">
        <w:t xml:space="preserve"> donor is </w:t>
      </w:r>
      <w:r w:rsidR="0056135D">
        <w:t>comfortable and re-hydrated after donating blood.</w:t>
      </w:r>
    </w:p>
    <w:p w:rsidR="000A700F" w:rsidRPr="00DD66E1" w:rsidRDefault="000A700F" w:rsidP="00C95218">
      <w:pPr>
        <w:autoSpaceDE w:val="0"/>
        <w:autoSpaceDN w:val="0"/>
        <w:adjustRightInd w:val="0"/>
        <w:spacing w:after="0" w:line="240" w:lineRule="auto"/>
        <w:rPr>
          <w:b/>
        </w:rPr>
      </w:pPr>
    </w:p>
    <w:p w:rsidR="00907004" w:rsidRPr="00DD66E1" w:rsidRDefault="00907004" w:rsidP="00C95218">
      <w:pPr>
        <w:autoSpaceDE w:val="0"/>
        <w:autoSpaceDN w:val="0"/>
        <w:adjustRightInd w:val="0"/>
        <w:spacing w:after="0" w:line="240" w:lineRule="auto"/>
        <w:rPr>
          <w:b/>
        </w:rPr>
      </w:pPr>
      <w:r w:rsidRPr="00DD66E1">
        <w:rPr>
          <w:b/>
        </w:rPr>
        <w:t>Scope</w:t>
      </w:r>
    </w:p>
    <w:p w:rsidR="009C74DA" w:rsidRPr="00DD66E1" w:rsidRDefault="00907004" w:rsidP="009C74DA">
      <w:pPr>
        <w:autoSpaceDE w:val="0"/>
        <w:autoSpaceDN w:val="0"/>
        <w:adjustRightInd w:val="0"/>
        <w:spacing w:after="0" w:line="240" w:lineRule="auto"/>
        <w:rPr>
          <w:rFonts w:cs="Helvetica"/>
        </w:rPr>
      </w:pPr>
      <w:r w:rsidRPr="00DD66E1">
        <w:t xml:space="preserve">The </w:t>
      </w:r>
      <w:r w:rsidR="009C74DA" w:rsidRPr="00DD66E1">
        <w:t>Donor Ambassador</w:t>
      </w:r>
      <w:r w:rsidRPr="00DD66E1">
        <w:t xml:space="preserve"> will work closely with </w:t>
      </w:r>
      <w:r w:rsidR="0056135D">
        <w:t xml:space="preserve">Blood </w:t>
      </w:r>
      <w:r w:rsidR="00C909ED">
        <w:t>Collection team</w:t>
      </w:r>
      <w:r w:rsidR="000A700F" w:rsidRPr="00DD66E1">
        <w:t xml:space="preserve"> </w:t>
      </w:r>
      <w:r w:rsidR="00C909ED">
        <w:rPr>
          <w:rFonts w:cs="Helvetica"/>
        </w:rPr>
        <w:t>at fixed sites or within</w:t>
      </w:r>
      <w:r w:rsidR="009C74DA" w:rsidRPr="00DD66E1">
        <w:rPr>
          <w:rFonts w:cs="Helvetica"/>
        </w:rPr>
        <w:t xml:space="preserve"> </w:t>
      </w:r>
      <w:r w:rsidR="00DA24B6">
        <w:rPr>
          <w:rFonts w:cs="Helvetica"/>
        </w:rPr>
        <w:t>community blood drives at</w:t>
      </w:r>
      <w:r w:rsidR="009C74DA" w:rsidRPr="00DD66E1">
        <w:rPr>
          <w:rFonts w:cs="Helvetica"/>
        </w:rPr>
        <w:t xml:space="preserve"> organizations, businesses, churches and schools.</w:t>
      </w:r>
    </w:p>
    <w:p w:rsidR="009C74DA" w:rsidRPr="00DD66E1" w:rsidRDefault="009C74DA" w:rsidP="009C74DA">
      <w:pPr>
        <w:autoSpaceDE w:val="0"/>
        <w:autoSpaceDN w:val="0"/>
        <w:adjustRightInd w:val="0"/>
        <w:spacing w:after="0" w:line="240" w:lineRule="auto"/>
        <w:rPr>
          <w:rFonts w:cs="Helvetica"/>
        </w:rPr>
      </w:pPr>
    </w:p>
    <w:p w:rsidR="00725B66" w:rsidRPr="00DD66E1" w:rsidRDefault="00907004" w:rsidP="009C74DA">
      <w:pPr>
        <w:autoSpaceDE w:val="0"/>
        <w:autoSpaceDN w:val="0"/>
        <w:adjustRightInd w:val="0"/>
        <w:spacing w:after="0" w:line="240" w:lineRule="auto"/>
        <w:rPr>
          <w:rFonts w:cs="Lucida Sans"/>
        </w:rPr>
      </w:pPr>
      <w:r w:rsidRPr="00DD66E1">
        <w:rPr>
          <w:rFonts w:cs="Lucida Sans"/>
        </w:rPr>
        <w:t>S/he will p</w:t>
      </w:r>
      <w:r w:rsidR="00725B66" w:rsidRPr="00DD66E1">
        <w:rPr>
          <w:rFonts w:cs="Lucida Sans"/>
        </w:rPr>
        <w:t>erform all duties and responsibilities in compliance with standard operating procedures, Safety Quality Identity Potency Purity (SQUIPP), regulations outlined in the Code of Federal Regulations (CFR), Occupational Safety and Health Administration (OSHA) and other applicable Federal, state and local regulations.</w:t>
      </w:r>
    </w:p>
    <w:p w:rsidR="00C615AA" w:rsidRPr="00DD66E1" w:rsidRDefault="00C615AA" w:rsidP="00907004">
      <w:pPr>
        <w:autoSpaceDE w:val="0"/>
        <w:autoSpaceDN w:val="0"/>
        <w:adjustRightInd w:val="0"/>
        <w:spacing w:after="0" w:line="240" w:lineRule="auto"/>
        <w:rPr>
          <w:rFonts w:cs="Lucida Sans"/>
          <w:b/>
        </w:rPr>
      </w:pPr>
    </w:p>
    <w:p w:rsidR="00907004" w:rsidRPr="00DD66E1" w:rsidRDefault="00907004" w:rsidP="00907004">
      <w:pPr>
        <w:autoSpaceDE w:val="0"/>
        <w:autoSpaceDN w:val="0"/>
        <w:adjustRightInd w:val="0"/>
        <w:spacing w:after="0" w:line="240" w:lineRule="auto"/>
        <w:rPr>
          <w:rFonts w:cs="Lucida Sans"/>
          <w:b/>
        </w:rPr>
      </w:pPr>
      <w:r w:rsidRPr="00DD66E1">
        <w:rPr>
          <w:rFonts w:cs="Lucida Sans"/>
          <w:b/>
        </w:rPr>
        <w:t>Time Commitment</w:t>
      </w:r>
    </w:p>
    <w:p w:rsidR="00907004" w:rsidRPr="00DD66E1" w:rsidRDefault="00DA24B6" w:rsidP="00907004">
      <w:pPr>
        <w:autoSpaceDE w:val="0"/>
        <w:autoSpaceDN w:val="0"/>
        <w:adjustRightInd w:val="0"/>
        <w:spacing w:after="0" w:line="240" w:lineRule="auto"/>
        <w:ind w:left="720"/>
        <w:rPr>
          <w:rFonts w:cs="Lucida Sans"/>
        </w:rPr>
      </w:pPr>
      <w:r>
        <w:rPr>
          <w:rFonts w:cs="Lucida Sans"/>
        </w:rPr>
        <w:t>1-4</w:t>
      </w:r>
      <w:r w:rsidR="00907004" w:rsidRPr="00DD66E1">
        <w:rPr>
          <w:rFonts w:cs="Lucida Sans"/>
        </w:rPr>
        <w:t xml:space="preserve"> days/month </w:t>
      </w:r>
      <w:r w:rsidR="000A700F" w:rsidRPr="00DD66E1">
        <w:rPr>
          <w:rFonts w:cs="Lucida Sans"/>
        </w:rPr>
        <w:t xml:space="preserve">at </w:t>
      </w:r>
      <w:r w:rsidR="0022787A" w:rsidRPr="00DD66E1">
        <w:rPr>
          <w:rFonts w:cs="Lucida Sans"/>
        </w:rPr>
        <w:t>variety of locations including Donor Center</w:t>
      </w:r>
      <w:r w:rsidR="00651CEC" w:rsidRPr="00DD66E1">
        <w:rPr>
          <w:rFonts w:cs="Lucida Sans"/>
        </w:rPr>
        <w:t xml:space="preserve"> and</w:t>
      </w:r>
      <w:r w:rsidR="0022787A" w:rsidRPr="00DD66E1">
        <w:rPr>
          <w:rFonts w:cs="Lucida Sans"/>
        </w:rPr>
        <w:t xml:space="preserve"> community </w:t>
      </w:r>
      <w:r w:rsidR="00C909ED">
        <w:rPr>
          <w:rFonts w:cs="Lucida Sans"/>
        </w:rPr>
        <w:t>blood drives</w:t>
      </w:r>
      <w:r w:rsidR="0022787A" w:rsidRPr="00DD66E1">
        <w:rPr>
          <w:rFonts w:cs="Lucida Sans"/>
        </w:rPr>
        <w:t xml:space="preserve"> </w:t>
      </w:r>
    </w:p>
    <w:p w:rsidR="00907004" w:rsidRPr="00DD66E1" w:rsidRDefault="00907004" w:rsidP="00F05186">
      <w:pPr>
        <w:pStyle w:val="NormalWeb"/>
        <w:spacing w:before="0" w:beforeAutospacing="0" w:after="0" w:afterAutospacing="0"/>
        <w:rPr>
          <w:rFonts w:asciiTheme="minorHAnsi" w:hAnsiTheme="minorHAnsi" w:cs="Lucida Sans"/>
          <w:b/>
          <w:sz w:val="22"/>
          <w:szCs w:val="22"/>
        </w:rPr>
      </w:pPr>
    </w:p>
    <w:p w:rsidR="00D93A1C" w:rsidRPr="00DD66E1" w:rsidRDefault="00725B66" w:rsidP="00C615AA">
      <w:pPr>
        <w:pStyle w:val="NormalWeb"/>
        <w:spacing w:before="0" w:beforeAutospacing="0" w:after="0" w:afterAutospacing="0"/>
        <w:rPr>
          <w:rFonts w:asciiTheme="minorHAnsi" w:hAnsiTheme="minorHAnsi" w:cs="Lucida Sans"/>
          <w:b/>
          <w:sz w:val="22"/>
          <w:szCs w:val="22"/>
        </w:rPr>
      </w:pPr>
      <w:r w:rsidRPr="00DD66E1">
        <w:rPr>
          <w:rFonts w:asciiTheme="minorHAnsi" w:hAnsiTheme="minorHAnsi" w:cs="Lucida Sans"/>
          <w:b/>
          <w:sz w:val="22"/>
          <w:szCs w:val="22"/>
        </w:rPr>
        <w:t>Responsibilities</w:t>
      </w:r>
      <w:r w:rsidR="00C95218" w:rsidRPr="00DD66E1">
        <w:rPr>
          <w:rFonts w:asciiTheme="minorHAnsi" w:hAnsiTheme="minorHAnsi" w:cs="Lucida Sans"/>
          <w:b/>
          <w:sz w:val="22"/>
          <w:szCs w:val="22"/>
        </w:rPr>
        <w:t xml:space="preserve"> include</w:t>
      </w:r>
    </w:p>
    <w:p w:rsidR="00C615AA" w:rsidRPr="00DD66E1" w:rsidRDefault="00C909ED" w:rsidP="00C615AA">
      <w:pPr>
        <w:pStyle w:val="Default"/>
        <w:numPr>
          <w:ilvl w:val="0"/>
          <w:numId w:val="4"/>
        </w:numPr>
        <w:rPr>
          <w:rFonts w:asciiTheme="minorHAnsi" w:hAnsiTheme="minorHAnsi"/>
          <w:sz w:val="22"/>
          <w:szCs w:val="22"/>
        </w:rPr>
      </w:pPr>
      <w:r>
        <w:rPr>
          <w:rFonts w:asciiTheme="minorHAnsi" w:hAnsiTheme="minorHAnsi"/>
          <w:sz w:val="22"/>
          <w:szCs w:val="22"/>
        </w:rPr>
        <w:t>Understand</w:t>
      </w:r>
      <w:r w:rsidR="00C615AA" w:rsidRPr="00DD66E1">
        <w:rPr>
          <w:rFonts w:asciiTheme="minorHAnsi" w:hAnsiTheme="minorHAnsi"/>
          <w:sz w:val="22"/>
          <w:szCs w:val="22"/>
        </w:rPr>
        <w:t xml:space="preserve"> how blood donation impacts patients </w:t>
      </w:r>
      <w:r w:rsidR="00651CEC" w:rsidRPr="00DD66E1">
        <w:rPr>
          <w:rFonts w:asciiTheme="minorHAnsi" w:hAnsiTheme="minorHAnsi"/>
          <w:sz w:val="22"/>
          <w:szCs w:val="22"/>
        </w:rPr>
        <w:t>and communities</w:t>
      </w:r>
      <w:r w:rsidR="00C615AA" w:rsidRPr="00DD66E1">
        <w:rPr>
          <w:rFonts w:asciiTheme="minorHAnsi" w:hAnsiTheme="minorHAnsi"/>
          <w:sz w:val="22"/>
          <w:szCs w:val="22"/>
        </w:rPr>
        <w:t xml:space="preserve"> both locally and across the nation.</w:t>
      </w:r>
    </w:p>
    <w:p w:rsidR="00C615AA" w:rsidRPr="00DD66E1" w:rsidRDefault="00C615AA" w:rsidP="00651CEC">
      <w:pPr>
        <w:pStyle w:val="Default"/>
        <w:numPr>
          <w:ilvl w:val="0"/>
          <w:numId w:val="6"/>
        </w:numPr>
        <w:rPr>
          <w:rFonts w:asciiTheme="minorHAnsi" w:hAnsiTheme="minorHAnsi"/>
          <w:sz w:val="22"/>
          <w:szCs w:val="22"/>
        </w:rPr>
      </w:pPr>
      <w:r w:rsidRPr="00DD66E1">
        <w:rPr>
          <w:rFonts w:asciiTheme="minorHAnsi" w:hAnsiTheme="minorHAnsi"/>
          <w:sz w:val="22"/>
          <w:szCs w:val="22"/>
        </w:rPr>
        <w:t>Every 2 seconds someone needs a blood transfusion.</w:t>
      </w:r>
    </w:p>
    <w:p w:rsidR="00C615AA" w:rsidRPr="00DD66E1" w:rsidRDefault="00C615AA" w:rsidP="00651CEC">
      <w:pPr>
        <w:pStyle w:val="Default"/>
        <w:numPr>
          <w:ilvl w:val="0"/>
          <w:numId w:val="6"/>
        </w:numPr>
        <w:rPr>
          <w:rFonts w:asciiTheme="minorHAnsi" w:hAnsiTheme="minorHAnsi"/>
          <w:sz w:val="22"/>
          <w:szCs w:val="22"/>
        </w:rPr>
      </w:pPr>
      <w:r w:rsidRPr="00DD66E1">
        <w:rPr>
          <w:rFonts w:asciiTheme="minorHAnsi" w:hAnsiTheme="minorHAnsi"/>
          <w:sz w:val="22"/>
          <w:szCs w:val="22"/>
        </w:rPr>
        <w:t>One blood donation can help save up to 3 lives</w:t>
      </w:r>
    </w:p>
    <w:p w:rsidR="00C615AA" w:rsidRPr="00DD66E1" w:rsidRDefault="00C615AA" w:rsidP="00651CEC">
      <w:pPr>
        <w:pStyle w:val="Default"/>
        <w:numPr>
          <w:ilvl w:val="0"/>
          <w:numId w:val="6"/>
        </w:numPr>
        <w:rPr>
          <w:rFonts w:asciiTheme="minorHAnsi" w:hAnsiTheme="minorHAnsi"/>
          <w:sz w:val="22"/>
          <w:szCs w:val="22"/>
        </w:rPr>
      </w:pPr>
      <w:r w:rsidRPr="00DD66E1">
        <w:rPr>
          <w:rFonts w:asciiTheme="minorHAnsi" w:hAnsiTheme="minorHAnsi"/>
          <w:sz w:val="22"/>
          <w:szCs w:val="22"/>
        </w:rPr>
        <w:t>7 in 10 Americans will need a blood transfusion over the course of their life, yet only 5% of the population ever donates blood?</w:t>
      </w:r>
    </w:p>
    <w:p w:rsidR="0022787A" w:rsidRPr="00DD66E1" w:rsidRDefault="0056135D" w:rsidP="00C615AA">
      <w:pPr>
        <w:pStyle w:val="Default"/>
        <w:numPr>
          <w:ilvl w:val="0"/>
          <w:numId w:val="4"/>
        </w:numPr>
        <w:rPr>
          <w:rFonts w:asciiTheme="minorHAnsi" w:hAnsiTheme="minorHAnsi"/>
          <w:sz w:val="22"/>
          <w:szCs w:val="22"/>
        </w:rPr>
      </w:pPr>
      <w:r>
        <w:rPr>
          <w:rFonts w:asciiTheme="minorHAnsi" w:hAnsiTheme="minorHAnsi"/>
          <w:sz w:val="22"/>
          <w:szCs w:val="22"/>
        </w:rPr>
        <w:t xml:space="preserve">Understand </w:t>
      </w:r>
      <w:r w:rsidR="0022787A" w:rsidRPr="00DD66E1">
        <w:rPr>
          <w:rFonts w:asciiTheme="minorHAnsi" w:hAnsiTheme="minorHAnsi"/>
          <w:sz w:val="22"/>
          <w:szCs w:val="22"/>
        </w:rPr>
        <w:t>the four steps in giving blood (Reception, Health History, Blood Donation, and Hospitality)</w:t>
      </w:r>
      <w:r w:rsidR="009C74DA" w:rsidRPr="00DD66E1">
        <w:rPr>
          <w:rFonts w:asciiTheme="minorHAnsi" w:hAnsiTheme="minorHAnsi"/>
          <w:sz w:val="22"/>
          <w:szCs w:val="22"/>
        </w:rPr>
        <w:t xml:space="preserve"> and the </w:t>
      </w:r>
      <w:r w:rsidR="00C615AA" w:rsidRPr="00DD66E1">
        <w:rPr>
          <w:rFonts w:asciiTheme="minorHAnsi" w:hAnsiTheme="minorHAnsi"/>
          <w:sz w:val="22"/>
          <w:szCs w:val="22"/>
        </w:rPr>
        <w:t xml:space="preserve">two </w:t>
      </w:r>
      <w:r w:rsidR="009C74DA" w:rsidRPr="00DD66E1">
        <w:rPr>
          <w:rFonts w:asciiTheme="minorHAnsi" w:hAnsiTheme="minorHAnsi"/>
          <w:sz w:val="22"/>
          <w:szCs w:val="22"/>
        </w:rPr>
        <w:t>types of donation procedures: whole blood and automated (double red cell, platelets and plasma)</w:t>
      </w:r>
      <w:r w:rsidR="0022787A" w:rsidRPr="00DD66E1">
        <w:rPr>
          <w:rFonts w:asciiTheme="minorHAnsi" w:hAnsiTheme="minorHAnsi"/>
          <w:sz w:val="22"/>
          <w:szCs w:val="22"/>
        </w:rPr>
        <w:t xml:space="preserve"> in a professional manner.</w:t>
      </w:r>
    </w:p>
    <w:p w:rsidR="00C615AA" w:rsidRDefault="00C909ED" w:rsidP="00C615AA">
      <w:pPr>
        <w:pStyle w:val="ListParagraph"/>
        <w:numPr>
          <w:ilvl w:val="0"/>
          <w:numId w:val="4"/>
        </w:numPr>
        <w:autoSpaceDE w:val="0"/>
        <w:autoSpaceDN w:val="0"/>
        <w:adjustRightInd w:val="0"/>
        <w:spacing w:after="0" w:line="240" w:lineRule="auto"/>
        <w:rPr>
          <w:rFonts w:cs="Helvetica"/>
        </w:rPr>
      </w:pPr>
      <w:r>
        <w:rPr>
          <w:rFonts w:cs="Helvetica"/>
        </w:rPr>
        <w:t>Greet donors</w:t>
      </w:r>
      <w:r w:rsidR="0056135D">
        <w:rPr>
          <w:rFonts w:cs="Helvetica"/>
        </w:rPr>
        <w:t xml:space="preserve"> who have given blood, note name and time of arrival (10-15 minutes in canteen after donating)</w:t>
      </w:r>
    </w:p>
    <w:p w:rsidR="0056135D" w:rsidRDefault="0056135D" w:rsidP="00C615AA">
      <w:pPr>
        <w:pStyle w:val="ListParagraph"/>
        <w:numPr>
          <w:ilvl w:val="0"/>
          <w:numId w:val="4"/>
        </w:numPr>
        <w:autoSpaceDE w:val="0"/>
        <w:autoSpaceDN w:val="0"/>
        <w:adjustRightInd w:val="0"/>
        <w:spacing w:after="0" w:line="240" w:lineRule="auto"/>
        <w:rPr>
          <w:rFonts w:cs="Helvetica"/>
        </w:rPr>
      </w:pPr>
      <w:r>
        <w:rPr>
          <w:rFonts w:cs="Helvetica"/>
        </w:rPr>
        <w:t>Offer snack and drink and ask if feeling ok</w:t>
      </w:r>
    </w:p>
    <w:p w:rsidR="0056135D" w:rsidRDefault="0056135D" w:rsidP="00C615AA">
      <w:pPr>
        <w:pStyle w:val="ListParagraph"/>
        <w:numPr>
          <w:ilvl w:val="0"/>
          <w:numId w:val="4"/>
        </w:numPr>
        <w:autoSpaceDE w:val="0"/>
        <w:autoSpaceDN w:val="0"/>
        <w:adjustRightInd w:val="0"/>
        <w:spacing w:after="0" w:line="240" w:lineRule="auto"/>
        <w:rPr>
          <w:rFonts w:cs="Helvetica"/>
        </w:rPr>
      </w:pPr>
      <w:r>
        <w:rPr>
          <w:rFonts w:cs="Helvetica"/>
        </w:rPr>
        <w:t>Never leave donor alone, arrange for help if need to be away from canteen area</w:t>
      </w:r>
    </w:p>
    <w:p w:rsidR="0056135D" w:rsidRDefault="0056135D" w:rsidP="00C615AA">
      <w:pPr>
        <w:pStyle w:val="ListParagraph"/>
        <w:numPr>
          <w:ilvl w:val="0"/>
          <w:numId w:val="4"/>
        </w:numPr>
        <w:autoSpaceDE w:val="0"/>
        <w:autoSpaceDN w:val="0"/>
        <w:adjustRightInd w:val="0"/>
        <w:spacing w:after="0" w:line="240" w:lineRule="auto"/>
        <w:rPr>
          <w:rFonts w:cs="Helvetica"/>
        </w:rPr>
      </w:pPr>
      <w:r>
        <w:rPr>
          <w:rFonts w:cs="Helvetica"/>
        </w:rPr>
        <w:t>Engage donor in conversation to distract from discomfort and asse</w:t>
      </w:r>
      <w:r w:rsidR="00937A6D">
        <w:rPr>
          <w:rFonts w:cs="Helvetica"/>
        </w:rPr>
        <w:t>s</w:t>
      </w:r>
      <w:r>
        <w:rPr>
          <w:rFonts w:cs="Helvetica"/>
        </w:rPr>
        <w:t>s</w:t>
      </w:r>
      <w:r w:rsidR="00937A6D">
        <w:rPr>
          <w:rFonts w:cs="Helvetica"/>
        </w:rPr>
        <w:t xml:space="preserve"> </w:t>
      </w:r>
      <w:r>
        <w:rPr>
          <w:rFonts w:cs="Helvetica"/>
        </w:rPr>
        <w:t xml:space="preserve"> if s/he is feeling ok</w:t>
      </w:r>
    </w:p>
    <w:p w:rsidR="0056135D" w:rsidRDefault="0056135D" w:rsidP="0056135D">
      <w:pPr>
        <w:pStyle w:val="ListParagraph"/>
        <w:numPr>
          <w:ilvl w:val="0"/>
          <w:numId w:val="4"/>
        </w:numPr>
        <w:autoSpaceDE w:val="0"/>
        <w:autoSpaceDN w:val="0"/>
        <w:adjustRightInd w:val="0"/>
        <w:spacing w:after="0" w:line="240" w:lineRule="auto"/>
        <w:rPr>
          <w:rFonts w:cs="Helvetica"/>
        </w:rPr>
      </w:pPr>
      <w:r>
        <w:rPr>
          <w:rFonts w:cs="Helvetica"/>
        </w:rPr>
        <w:t>Alert Collections employees if donor feels ill or uncomfortable or starts to re-bleed</w:t>
      </w:r>
    </w:p>
    <w:p w:rsidR="00DA24B6" w:rsidRPr="0056135D" w:rsidRDefault="00DA24B6" w:rsidP="00C615AA">
      <w:pPr>
        <w:pStyle w:val="Default"/>
        <w:numPr>
          <w:ilvl w:val="0"/>
          <w:numId w:val="4"/>
        </w:numPr>
        <w:rPr>
          <w:rFonts w:asciiTheme="minorHAnsi" w:hAnsiTheme="minorHAnsi"/>
          <w:sz w:val="22"/>
          <w:szCs w:val="22"/>
        </w:rPr>
      </w:pPr>
      <w:r>
        <w:rPr>
          <w:rFonts w:asciiTheme="minorHAnsi" w:hAnsiTheme="minorHAnsi" w:cs="Helvetica"/>
          <w:sz w:val="22"/>
          <w:szCs w:val="22"/>
        </w:rPr>
        <w:t>Schedule donor’s next appointment</w:t>
      </w:r>
    </w:p>
    <w:p w:rsidR="0056135D" w:rsidRPr="00DD66E1" w:rsidRDefault="0056135D" w:rsidP="00C615AA">
      <w:pPr>
        <w:pStyle w:val="Default"/>
        <w:numPr>
          <w:ilvl w:val="0"/>
          <w:numId w:val="4"/>
        </w:numPr>
        <w:rPr>
          <w:rFonts w:asciiTheme="minorHAnsi" w:hAnsiTheme="minorHAnsi"/>
          <w:sz w:val="22"/>
          <w:szCs w:val="22"/>
        </w:rPr>
      </w:pPr>
      <w:r>
        <w:rPr>
          <w:rFonts w:asciiTheme="minorHAnsi" w:hAnsiTheme="minorHAnsi" w:cs="Helvetica"/>
          <w:sz w:val="22"/>
          <w:szCs w:val="22"/>
        </w:rPr>
        <w:t>Encourage each donor to take home the after care information</w:t>
      </w:r>
    </w:p>
    <w:p w:rsidR="000A700F" w:rsidRDefault="0022787A" w:rsidP="00C615AA">
      <w:pPr>
        <w:pStyle w:val="Default"/>
        <w:numPr>
          <w:ilvl w:val="0"/>
          <w:numId w:val="4"/>
        </w:numPr>
        <w:tabs>
          <w:tab w:val="left" w:pos="0"/>
        </w:tabs>
        <w:rPr>
          <w:rFonts w:asciiTheme="minorHAnsi" w:hAnsiTheme="minorHAnsi"/>
          <w:sz w:val="22"/>
          <w:szCs w:val="22"/>
        </w:rPr>
      </w:pPr>
      <w:r w:rsidRPr="00DD66E1">
        <w:rPr>
          <w:rFonts w:asciiTheme="minorHAnsi" w:hAnsiTheme="minorHAnsi"/>
          <w:sz w:val="22"/>
          <w:szCs w:val="22"/>
        </w:rPr>
        <w:t xml:space="preserve">Thank each person and invite them to consider </w:t>
      </w:r>
      <w:r w:rsidR="00C615AA" w:rsidRPr="00DD66E1">
        <w:rPr>
          <w:rFonts w:asciiTheme="minorHAnsi" w:hAnsiTheme="minorHAnsi"/>
          <w:sz w:val="22"/>
          <w:szCs w:val="22"/>
        </w:rPr>
        <w:t>contributing to</w:t>
      </w:r>
      <w:r w:rsidRPr="00DD66E1">
        <w:rPr>
          <w:rFonts w:asciiTheme="minorHAnsi" w:hAnsiTheme="minorHAnsi"/>
          <w:sz w:val="22"/>
          <w:szCs w:val="22"/>
        </w:rPr>
        <w:t xml:space="preserve"> the American Red Cross in an</w:t>
      </w:r>
      <w:r w:rsidR="00DA24B6">
        <w:rPr>
          <w:rFonts w:asciiTheme="minorHAnsi" w:hAnsiTheme="minorHAnsi"/>
          <w:sz w:val="22"/>
          <w:szCs w:val="22"/>
        </w:rPr>
        <w:t xml:space="preserve"> additional</w:t>
      </w:r>
      <w:r w:rsidRPr="00DD66E1">
        <w:rPr>
          <w:rFonts w:asciiTheme="minorHAnsi" w:hAnsiTheme="minorHAnsi"/>
          <w:sz w:val="22"/>
          <w:szCs w:val="22"/>
        </w:rPr>
        <w:t xml:space="preserve"> way</w:t>
      </w:r>
      <w:r w:rsidR="00651CEC" w:rsidRPr="00DD66E1">
        <w:rPr>
          <w:rFonts w:asciiTheme="minorHAnsi" w:hAnsiTheme="minorHAnsi"/>
          <w:sz w:val="22"/>
          <w:szCs w:val="22"/>
        </w:rPr>
        <w:t>…</w:t>
      </w:r>
      <w:r w:rsidRPr="00DD66E1">
        <w:rPr>
          <w:rFonts w:asciiTheme="minorHAnsi" w:hAnsiTheme="minorHAnsi"/>
          <w:sz w:val="22"/>
          <w:szCs w:val="22"/>
        </w:rPr>
        <w:t>volunteering!</w:t>
      </w:r>
    </w:p>
    <w:p w:rsidR="00D93A1C" w:rsidRPr="00DD66E1" w:rsidRDefault="00725B66" w:rsidP="00F05186">
      <w:pPr>
        <w:pStyle w:val="NormalWeb"/>
        <w:rPr>
          <w:rFonts w:asciiTheme="minorHAnsi" w:hAnsiTheme="minorHAnsi" w:cs="Lucida Sans"/>
          <w:sz w:val="22"/>
          <w:szCs w:val="22"/>
        </w:rPr>
      </w:pPr>
      <w:r w:rsidRPr="00DD66E1">
        <w:rPr>
          <w:rFonts w:asciiTheme="minorHAnsi" w:hAnsiTheme="minorHAnsi" w:cs="Lucida Sans"/>
          <w:b/>
          <w:sz w:val="22"/>
          <w:szCs w:val="22"/>
        </w:rPr>
        <w:t>Qualifications</w:t>
      </w:r>
      <w:r w:rsidRPr="00DD66E1">
        <w:rPr>
          <w:rFonts w:asciiTheme="minorHAnsi" w:hAnsiTheme="minorHAnsi" w:cs="Lucida Sans"/>
          <w:b/>
          <w:sz w:val="22"/>
          <w:szCs w:val="22"/>
        </w:rPr>
        <w:br/>
      </w:r>
      <w:r w:rsidR="00D93A1C" w:rsidRPr="00DD66E1">
        <w:rPr>
          <w:rFonts w:asciiTheme="minorHAnsi" w:hAnsiTheme="minorHAnsi" w:cs="Lucida Sans"/>
          <w:sz w:val="22"/>
          <w:szCs w:val="22"/>
        </w:rPr>
        <w:t xml:space="preserve">Knowledge of </w:t>
      </w:r>
      <w:r w:rsidR="0022787A" w:rsidRPr="00DD66E1">
        <w:rPr>
          <w:rFonts w:asciiTheme="minorHAnsi" w:hAnsiTheme="minorHAnsi" w:cs="Lucida Sans"/>
          <w:sz w:val="22"/>
          <w:szCs w:val="22"/>
        </w:rPr>
        <w:t>blood donation and benefit to patients</w:t>
      </w:r>
      <w:r w:rsidR="00D93A1C" w:rsidRPr="00DD66E1">
        <w:rPr>
          <w:rFonts w:asciiTheme="minorHAnsi" w:hAnsiTheme="minorHAnsi" w:cs="Lucida Sans"/>
          <w:sz w:val="22"/>
          <w:szCs w:val="22"/>
        </w:rPr>
        <w:t xml:space="preserve"> is preferred. </w:t>
      </w:r>
      <w:r w:rsidR="00D93A1C" w:rsidRPr="00DA24B6">
        <w:rPr>
          <w:rFonts w:asciiTheme="minorHAnsi" w:hAnsiTheme="minorHAnsi" w:cs="Lucida Sans"/>
          <w:sz w:val="22"/>
          <w:szCs w:val="22"/>
          <w:u w:val="single"/>
        </w:rPr>
        <w:t>Requires good oral communication</w:t>
      </w:r>
      <w:r w:rsidR="00E93A11" w:rsidRPr="00DA24B6">
        <w:rPr>
          <w:rFonts w:asciiTheme="minorHAnsi" w:hAnsiTheme="minorHAnsi" w:cs="Lucida Sans"/>
          <w:sz w:val="22"/>
          <w:szCs w:val="22"/>
          <w:u w:val="single"/>
        </w:rPr>
        <w:t>, customer service</w:t>
      </w:r>
      <w:r w:rsidR="00D93A1C" w:rsidRPr="00DA24B6">
        <w:rPr>
          <w:rFonts w:asciiTheme="minorHAnsi" w:hAnsiTheme="minorHAnsi" w:cs="Lucida Sans"/>
          <w:sz w:val="22"/>
          <w:szCs w:val="22"/>
          <w:u w:val="single"/>
        </w:rPr>
        <w:t xml:space="preserve"> skills</w:t>
      </w:r>
      <w:r w:rsidR="00E93A11" w:rsidRPr="00DA24B6">
        <w:rPr>
          <w:rFonts w:asciiTheme="minorHAnsi" w:hAnsiTheme="minorHAnsi" w:cs="Lucida Sans"/>
          <w:sz w:val="22"/>
          <w:szCs w:val="22"/>
          <w:u w:val="single"/>
        </w:rPr>
        <w:t>,</w:t>
      </w:r>
      <w:r w:rsidR="00D93A1C" w:rsidRPr="00DA24B6">
        <w:rPr>
          <w:rFonts w:asciiTheme="minorHAnsi" w:hAnsiTheme="minorHAnsi" w:cs="Lucida Sans"/>
          <w:sz w:val="22"/>
          <w:szCs w:val="22"/>
          <w:u w:val="single"/>
        </w:rPr>
        <w:t xml:space="preserve"> and the ability to relate effectively to people of diverse backgrounds and education levels</w:t>
      </w:r>
      <w:r w:rsidR="00D93A1C" w:rsidRPr="00DD66E1">
        <w:rPr>
          <w:rFonts w:asciiTheme="minorHAnsi" w:hAnsiTheme="minorHAnsi" w:cs="Lucida Sans"/>
          <w:sz w:val="22"/>
          <w:szCs w:val="22"/>
        </w:rPr>
        <w:t xml:space="preserve">. </w:t>
      </w:r>
      <w:r w:rsidR="0056135D">
        <w:rPr>
          <w:rFonts w:asciiTheme="minorHAnsi" w:hAnsiTheme="minorHAnsi" w:cs="Lucida Sans"/>
          <w:sz w:val="22"/>
          <w:szCs w:val="22"/>
        </w:rPr>
        <w:t xml:space="preserve"> </w:t>
      </w:r>
      <w:r w:rsidR="000A700F" w:rsidRPr="00DD66E1">
        <w:rPr>
          <w:rFonts w:asciiTheme="minorHAnsi" w:hAnsiTheme="minorHAnsi"/>
          <w:sz w:val="22"/>
          <w:szCs w:val="22"/>
        </w:rPr>
        <w:t>Background check required.</w:t>
      </w:r>
    </w:p>
    <w:p w:rsidR="00725B66" w:rsidRPr="00DD66E1" w:rsidRDefault="00725B66" w:rsidP="00651CEC">
      <w:pPr>
        <w:pStyle w:val="NormalWeb"/>
        <w:rPr>
          <w:rFonts w:asciiTheme="minorHAnsi" w:hAnsiTheme="minorHAnsi" w:cs="Lucida Sans"/>
          <w:sz w:val="22"/>
          <w:szCs w:val="22"/>
        </w:rPr>
      </w:pPr>
      <w:r w:rsidRPr="00DD66E1">
        <w:rPr>
          <w:rFonts w:asciiTheme="minorHAnsi" w:hAnsiTheme="minorHAnsi" w:cs="Lucida Sans"/>
          <w:b/>
          <w:sz w:val="22"/>
          <w:szCs w:val="22"/>
        </w:rPr>
        <w:lastRenderedPageBreak/>
        <w:t>Essential Functions/Physical Requirements</w:t>
      </w:r>
      <w:r w:rsidRPr="00DD66E1">
        <w:rPr>
          <w:rFonts w:asciiTheme="minorHAnsi" w:hAnsiTheme="minorHAnsi" w:cs="Lucida Sans"/>
          <w:b/>
          <w:sz w:val="22"/>
          <w:szCs w:val="22"/>
        </w:rPr>
        <w:br/>
      </w:r>
      <w:r w:rsidRPr="00DD66E1">
        <w:rPr>
          <w:rFonts w:asciiTheme="minorHAnsi" w:hAnsiTheme="minorHAnsi" w:cs="Lucida Sans"/>
          <w:sz w:val="22"/>
          <w:szCs w:val="22"/>
        </w:rPr>
        <w:t>The duties are representative of the essential functions of the position. Physical requirements are those present in normal office environment</w:t>
      </w:r>
      <w:r w:rsidR="00D93A1C" w:rsidRPr="00DD66E1">
        <w:rPr>
          <w:rFonts w:asciiTheme="minorHAnsi" w:hAnsiTheme="minorHAnsi" w:cs="Lucida Sans"/>
          <w:sz w:val="22"/>
          <w:szCs w:val="22"/>
        </w:rPr>
        <w:t xml:space="preserve"> including handling computer equipment, walking through or between buildings</w:t>
      </w:r>
      <w:r w:rsidR="00937A6D">
        <w:rPr>
          <w:rFonts w:asciiTheme="minorHAnsi" w:hAnsiTheme="minorHAnsi" w:cs="Lucida Sans"/>
          <w:sz w:val="22"/>
          <w:szCs w:val="22"/>
        </w:rPr>
        <w:t>, reacting quickly to prevent injury to donor if s/he has a negative reaction (fainting, nausea, etc)</w:t>
      </w:r>
      <w:r w:rsidRPr="00DD66E1">
        <w:rPr>
          <w:rFonts w:asciiTheme="minorHAnsi" w:hAnsiTheme="minorHAnsi" w:cs="Lucida Sans"/>
          <w:sz w:val="22"/>
          <w:szCs w:val="22"/>
        </w:rPr>
        <w:t>. Operational flexibility is required to meet sudden and unpredictable</w:t>
      </w:r>
      <w:r w:rsidR="00D93A1C" w:rsidRPr="00DD66E1">
        <w:rPr>
          <w:rFonts w:asciiTheme="minorHAnsi" w:hAnsiTheme="minorHAnsi" w:cs="Lucida Sans"/>
          <w:sz w:val="22"/>
          <w:szCs w:val="22"/>
        </w:rPr>
        <w:t xml:space="preserve"> </w:t>
      </w:r>
      <w:r w:rsidRPr="00DD66E1">
        <w:rPr>
          <w:rFonts w:asciiTheme="minorHAnsi" w:hAnsiTheme="minorHAnsi" w:cs="Lucida Sans"/>
          <w:sz w:val="22"/>
          <w:szCs w:val="22"/>
        </w:rPr>
        <w:t xml:space="preserve">needs. </w:t>
      </w:r>
    </w:p>
    <w:sectPr w:rsidR="00725B66" w:rsidRPr="00DD66E1" w:rsidSect="00651CEC">
      <w:headerReference w:type="default" r:id="rId7"/>
      <w:footerReference w:type="default" r:id="rId8"/>
      <w:headerReference w:type="first" r:id="rId9"/>
      <w:pgSz w:w="12240" w:h="15840"/>
      <w:pgMar w:top="1440" w:right="720" w:bottom="810" w:left="720" w:header="54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21A" w:rsidRDefault="005D421A" w:rsidP="00D00F0F">
      <w:pPr>
        <w:spacing w:after="0" w:line="240" w:lineRule="auto"/>
      </w:pPr>
      <w:r>
        <w:separator/>
      </w:r>
    </w:p>
  </w:endnote>
  <w:endnote w:type="continuationSeparator" w:id="0">
    <w:p w:rsidR="005D421A" w:rsidRDefault="005D421A" w:rsidP="00D0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Grotesk Std Regular">
    <w:altName w:val="Akzidenz-Grotesk Std Regular"/>
    <w:panose1 w:val="02000503030000020003"/>
    <w:charset w:val="00"/>
    <w:family w:val="auto"/>
    <w:pitch w:val="variable"/>
    <w:sig w:usb0="8000002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0F" w:rsidRDefault="00D00F0F" w:rsidP="00D00F0F">
    <w:pPr>
      <w:pStyle w:val="Footer"/>
      <w:jc w:val="right"/>
    </w:pPr>
    <w:r>
      <w:t>Revised 9/16/14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21A" w:rsidRDefault="005D421A" w:rsidP="00D00F0F">
      <w:pPr>
        <w:spacing w:after="0" w:line="240" w:lineRule="auto"/>
      </w:pPr>
      <w:r>
        <w:separator/>
      </w:r>
    </w:p>
  </w:footnote>
  <w:footnote w:type="continuationSeparator" w:id="0">
    <w:p w:rsidR="005D421A" w:rsidRDefault="005D421A" w:rsidP="00D00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0F" w:rsidRDefault="00D00F0F" w:rsidP="00D00F0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0F" w:rsidRDefault="00D00F0F" w:rsidP="00D00F0F">
    <w:pPr>
      <w:pStyle w:val="Header"/>
      <w:jc w:val="center"/>
    </w:pPr>
    <w:r w:rsidRPr="002E31D7">
      <w:object w:dxaOrig="300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63pt" o:ole="">
          <v:imagedata r:id="rId1" o:title=""/>
        </v:shape>
        <o:OLEObject Type="Embed" ProgID="MSPhotoEd.3" ShapeID="_x0000_i1025" DrawAspect="Content" ObjectID="_155575467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941B0"/>
    <w:multiLevelType w:val="hybridMultilevel"/>
    <w:tmpl w:val="8006D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E21139"/>
    <w:multiLevelType w:val="hybridMultilevel"/>
    <w:tmpl w:val="F29E2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64092"/>
    <w:multiLevelType w:val="hybridMultilevel"/>
    <w:tmpl w:val="E1D0A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55F8F"/>
    <w:multiLevelType w:val="hybridMultilevel"/>
    <w:tmpl w:val="8606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2E5AFF"/>
    <w:multiLevelType w:val="hybridMultilevel"/>
    <w:tmpl w:val="274E4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3977E5"/>
    <w:multiLevelType w:val="hybridMultilevel"/>
    <w:tmpl w:val="28129C78"/>
    <w:lvl w:ilvl="0" w:tplc="0409000F">
      <w:start w:val="1"/>
      <w:numFmt w:val="decimal"/>
      <w:lvlText w:val="%1."/>
      <w:lvlJc w:val="left"/>
      <w:pPr>
        <w:ind w:left="360" w:hanging="360"/>
      </w:pPr>
    </w:lvl>
    <w:lvl w:ilvl="1" w:tplc="57389B00">
      <w:numFmt w:val="bullet"/>
      <w:lvlText w:val="•"/>
      <w:lvlJc w:val="left"/>
      <w:pPr>
        <w:ind w:left="1080" w:hanging="360"/>
      </w:pPr>
      <w:rPr>
        <w:rFonts w:ascii="Calibri" w:eastAsiaTheme="minorHAnsi" w:hAnsi="Calibri" w:cs="SymbolMT"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66"/>
    <w:rsid w:val="000A700F"/>
    <w:rsid w:val="0022787A"/>
    <w:rsid w:val="002424D6"/>
    <w:rsid w:val="00284740"/>
    <w:rsid w:val="00355C84"/>
    <w:rsid w:val="003F5FC0"/>
    <w:rsid w:val="00442233"/>
    <w:rsid w:val="00456E6A"/>
    <w:rsid w:val="0047686F"/>
    <w:rsid w:val="0047703E"/>
    <w:rsid w:val="004C2C41"/>
    <w:rsid w:val="00532555"/>
    <w:rsid w:val="0056135D"/>
    <w:rsid w:val="005C24E6"/>
    <w:rsid w:val="005C30C3"/>
    <w:rsid w:val="005D421A"/>
    <w:rsid w:val="00651CEC"/>
    <w:rsid w:val="00725B66"/>
    <w:rsid w:val="00764F6B"/>
    <w:rsid w:val="00787CFB"/>
    <w:rsid w:val="007F3D80"/>
    <w:rsid w:val="008969A8"/>
    <w:rsid w:val="008D1C17"/>
    <w:rsid w:val="00907004"/>
    <w:rsid w:val="00937A6D"/>
    <w:rsid w:val="009C74DA"/>
    <w:rsid w:val="00A16EDF"/>
    <w:rsid w:val="00A21C8A"/>
    <w:rsid w:val="00A22488"/>
    <w:rsid w:val="00A95F67"/>
    <w:rsid w:val="00C455A2"/>
    <w:rsid w:val="00C615AA"/>
    <w:rsid w:val="00C909ED"/>
    <w:rsid w:val="00C95218"/>
    <w:rsid w:val="00CE07D6"/>
    <w:rsid w:val="00D00F0F"/>
    <w:rsid w:val="00D10486"/>
    <w:rsid w:val="00D4189C"/>
    <w:rsid w:val="00D719C4"/>
    <w:rsid w:val="00D93A1C"/>
    <w:rsid w:val="00DA24B6"/>
    <w:rsid w:val="00DD66E1"/>
    <w:rsid w:val="00E9217E"/>
    <w:rsid w:val="00E93A11"/>
    <w:rsid w:val="00EC479C"/>
    <w:rsid w:val="00F04AF1"/>
    <w:rsid w:val="00F050AC"/>
    <w:rsid w:val="00F05186"/>
    <w:rsid w:val="00F14AE1"/>
    <w:rsid w:val="00F7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2ABCE3-A16F-4856-A108-9C9B723F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B66"/>
    <w:rPr>
      <w:rFonts w:ascii="Lucida Sans" w:hAnsi="Lucida Sans" w:cs="Lucida Sans" w:hint="default"/>
      <w:b w:val="0"/>
      <w:bCs w:val="0"/>
      <w:strike w:val="0"/>
      <w:dstrike w:val="0"/>
      <w:color w:val="006699"/>
      <w:sz w:val="18"/>
      <w:szCs w:val="18"/>
      <w:u w:val="none"/>
      <w:effect w:val="none"/>
    </w:rPr>
  </w:style>
  <w:style w:type="paragraph" w:styleId="z-TopofForm">
    <w:name w:val="HTML Top of Form"/>
    <w:basedOn w:val="Normal"/>
    <w:next w:val="Normal"/>
    <w:link w:val="z-TopofFormChar"/>
    <w:hidden/>
    <w:uiPriority w:val="99"/>
    <w:semiHidden/>
    <w:unhideWhenUsed/>
    <w:rsid w:val="00725B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25B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25B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25B66"/>
    <w:rPr>
      <w:rFonts w:ascii="Arial" w:eastAsia="Times New Roman" w:hAnsi="Arial" w:cs="Arial"/>
      <w:vanish/>
      <w:sz w:val="16"/>
      <w:szCs w:val="16"/>
    </w:rPr>
  </w:style>
  <w:style w:type="paragraph" w:styleId="NormalWeb">
    <w:name w:val="Normal (Web)"/>
    <w:basedOn w:val="Normal"/>
    <w:uiPriority w:val="99"/>
    <w:unhideWhenUsed/>
    <w:rsid w:val="00725B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5218"/>
    <w:pPr>
      <w:ind w:left="720"/>
      <w:contextualSpacing/>
    </w:pPr>
  </w:style>
  <w:style w:type="paragraph" w:styleId="Header">
    <w:name w:val="header"/>
    <w:basedOn w:val="Normal"/>
    <w:link w:val="HeaderChar"/>
    <w:uiPriority w:val="99"/>
    <w:semiHidden/>
    <w:unhideWhenUsed/>
    <w:rsid w:val="00D00F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F0F"/>
  </w:style>
  <w:style w:type="paragraph" w:styleId="Footer">
    <w:name w:val="footer"/>
    <w:basedOn w:val="Normal"/>
    <w:link w:val="FooterChar"/>
    <w:uiPriority w:val="99"/>
    <w:semiHidden/>
    <w:unhideWhenUsed/>
    <w:rsid w:val="00D00F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0F0F"/>
  </w:style>
  <w:style w:type="paragraph" w:customStyle="1" w:styleId="Default">
    <w:name w:val="Default"/>
    <w:rsid w:val="0022787A"/>
    <w:pPr>
      <w:autoSpaceDE w:val="0"/>
      <w:autoSpaceDN w:val="0"/>
      <w:adjustRightInd w:val="0"/>
      <w:spacing w:after="0" w:line="240" w:lineRule="auto"/>
    </w:pPr>
    <w:rPr>
      <w:rFonts w:ascii="Akzidenz-Grotesk Std Regular" w:hAnsi="Akzidenz-Grotesk Std Regular" w:cs="Akzidenz-Grotesk Std Regular"/>
      <w:color w:val="000000"/>
      <w:sz w:val="24"/>
      <w:szCs w:val="24"/>
    </w:rPr>
  </w:style>
  <w:style w:type="character" w:customStyle="1" w:styleId="A10">
    <w:name w:val="A10"/>
    <w:uiPriority w:val="99"/>
    <w:rsid w:val="0022787A"/>
    <w:rPr>
      <w:rFonts w:cs="Akzidenz-Grotesk Std Regular"/>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5718">
      <w:bodyDiv w:val="1"/>
      <w:marLeft w:val="0"/>
      <w:marRight w:val="0"/>
      <w:marTop w:val="0"/>
      <w:marBottom w:val="0"/>
      <w:divBdr>
        <w:top w:val="none" w:sz="0" w:space="0" w:color="auto"/>
        <w:left w:val="none" w:sz="0" w:space="0" w:color="auto"/>
        <w:bottom w:val="none" w:sz="0" w:space="0" w:color="auto"/>
        <w:right w:val="none" w:sz="0" w:space="0" w:color="auto"/>
      </w:divBdr>
    </w:div>
    <w:div w:id="704796383">
      <w:bodyDiv w:val="1"/>
      <w:marLeft w:val="0"/>
      <w:marRight w:val="0"/>
      <w:marTop w:val="0"/>
      <w:marBottom w:val="0"/>
      <w:divBdr>
        <w:top w:val="none" w:sz="0" w:space="0" w:color="auto"/>
        <w:left w:val="none" w:sz="0" w:space="0" w:color="auto"/>
        <w:bottom w:val="none" w:sz="0" w:space="0" w:color="auto"/>
        <w:right w:val="none" w:sz="0" w:space="0" w:color="auto"/>
      </w:divBdr>
    </w:div>
    <w:div w:id="1197427289">
      <w:bodyDiv w:val="1"/>
      <w:marLeft w:val="0"/>
      <w:marRight w:val="0"/>
      <w:marTop w:val="0"/>
      <w:marBottom w:val="0"/>
      <w:divBdr>
        <w:top w:val="none" w:sz="0" w:space="0" w:color="auto"/>
        <w:left w:val="none" w:sz="0" w:space="0" w:color="auto"/>
        <w:bottom w:val="none" w:sz="0" w:space="0" w:color="auto"/>
        <w:right w:val="none" w:sz="0" w:space="0" w:color="auto"/>
      </w:divBdr>
    </w:div>
    <w:div w:id="1261835863">
      <w:bodyDiv w:val="1"/>
      <w:marLeft w:val="0"/>
      <w:marRight w:val="0"/>
      <w:marTop w:val="0"/>
      <w:marBottom w:val="0"/>
      <w:divBdr>
        <w:top w:val="none" w:sz="0" w:space="0" w:color="auto"/>
        <w:left w:val="none" w:sz="0" w:space="0" w:color="auto"/>
        <w:bottom w:val="none" w:sz="0" w:space="0" w:color="auto"/>
        <w:right w:val="none" w:sz="0" w:space="0" w:color="auto"/>
      </w:divBdr>
    </w:div>
    <w:div w:id="1594238857">
      <w:bodyDiv w:val="1"/>
      <w:marLeft w:val="0"/>
      <w:marRight w:val="0"/>
      <w:marTop w:val="0"/>
      <w:marBottom w:val="0"/>
      <w:divBdr>
        <w:top w:val="none" w:sz="0" w:space="0" w:color="auto"/>
        <w:left w:val="none" w:sz="0" w:space="0" w:color="auto"/>
        <w:bottom w:val="none" w:sz="0" w:space="0" w:color="auto"/>
        <w:right w:val="none" w:sz="0" w:space="0" w:color="auto"/>
      </w:divBdr>
    </w:div>
    <w:div w:id="18450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SanbornCA</dc:creator>
  <cp:lastModifiedBy>Drislane, Alice M.</cp:lastModifiedBy>
  <cp:revision>2</cp:revision>
  <dcterms:created xsi:type="dcterms:W3CDTF">2017-05-08T17:18:00Z</dcterms:created>
  <dcterms:modified xsi:type="dcterms:W3CDTF">2017-05-08T17:18:00Z</dcterms:modified>
</cp:coreProperties>
</file>